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5"/>
          <w:szCs w:val="25"/>
        </w:rPr>
      </w:pPr>
      <w:r>
        <w:rPr>
          <w:rFonts w:ascii="Times New Roman" w:eastAsia="Times New Roman" w:hAnsi="Times New Roman" w:cs="Times New Roman"/>
          <w:b/>
          <w:bCs/>
          <w:sz w:val="25"/>
          <w:szCs w:val="25"/>
        </w:rPr>
        <w:t xml:space="preserve">ПОСТАНОВЛЕНИЕ </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center"/>
        <w:rPr>
          <w:sz w:val="25"/>
          <w:szCs w:val="25"/>
        </w:rPr>
      </w:pPr>
    </w:p>
    <w:p>
      <w:pPr>
        <w:spacing w:before="0" w:after="0"/>
        <w:jc w:val="both"/>
        <w:rPr>
          <w:sz w:val="25"/>
          <w:szCs w:val="25"/>
        </w:rPr>
      </w:pPr>
      <w:r>
        <w:rPr>
          <w:rFonts w:ascii="Times New Roman" w:eastAsia="Times New Roman" w:hAnsi="Times New Roman" w:cs="Times New Roman"/>
          <w:sz w:val="25"/>
          <w:szCs w:val="25"/>
        </w:rPr>
        <w:t>г.</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19 </w:t>
      </w:r>
      <w:r>
        <w:rPr>
          <w:rFonts w:ascii="Times New Roman" w:eastAsia="Times New Roman" w:hAnsi="Times New Roman" w:cs="Times New Roman"/>
          <w:sz w:val="25"/>
          <w:szCs w:val="25"/>
        </w:rPr>
        <w:t xml:space="preserve">марта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2026</w:t>
      </w:r>
      <w:r>
        <w:rPr>
          <w:rFonts w:ascii="Times New Roman" w:eastAsia="Times New Roman" w:hAnsi="Times New Roman" w:cs="Times New Roman"/>
          <w:sz w:val="25"/>
          <w:szCs w:val="25"/>
        </w:rPr>
        <w:t xml:space="preserve"> года</w:t>
      </w:r>
    </w:p>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Мировой судья судебного участка №</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Ханты-Мансийского судебного района Ханты-Мансийского автономного округа-Югры </w:t>
      </w:r>
      <w:r>
        <w:rPr>
          <w:rFonts w:ascii="Times New Roman" w:eastAsia="Times New Roman" w:hAnsi="Times New Roman" w:cs="Times New Roman"/>
          <w:sz w:val="25"/>
          <w:szCs w:val="25"/>
        </w:rPr>
        <w:t>Худяков Андрей Викторович</w:t>
      </w:r>
      <w:r>
        <w:rPr>
          <w:rFonts w:ascii="Times New Roman" w:eastAsia="Times New Roman" w:hAnsi="Times New Roman" w:cs="Times New Roman"/>
          <w:sz w:val="25"/>
          <w:szCs w:val="25"/>
        </w:rPr>
        <w:t xml:space="preserve">, </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в помещении мир</w:t>
      </w:r>
      <w:r>
        <w:rPr>
          <w:rFonts w:ascii="Times New Roman" w:eastAsia="Times New Roman" w:hAnsi="Times New Roman" w:cs="Times New Roman"/>
          <w:sz w:val="25"/>
          <w:szCs w:val="25"/>
        </w:rPr>
        <w:t>ового судьи судебного участка №1</w:t>
      </w:r>
      <w:r>
        <w:rPr>
          <w:rFonts w:ascii="Times New Roman" w:eastAsia="Times New Roman" w:hAnsi="Times New Roman" w:cs="Times New Roman"/>
          <w:sz w:val="25"/>
          <w:szCs w:val="25"/>
        </w:rPr>
        <w:t xml:space="preserve"> Ханты-Мансийского судебного района дело об административном правонарушении </w:t>
      </w:r>
      <w:r>
        <w:rPr>
          <w:rFonts w:ascii="Times New Roman" w:eastAsia="Times New Roman" w:hAnsi="Times New Roman" w:cs="Times New Roman"/>
          <w:b/>
          <w:bCs/>
          <w:sz w:val="25"/>
          <w:szCs w:val="25"/>
        </w:rPr>
        <w:t>№5-</w:t>
      </w:r>
      <w:r>
        <w:rPr>
          <w:rFonts w:ascii="Times New Roman" w:eastAsia="Times New Roman" w:hAnsi="Times New Roman" w:cs="Times New Roman"/>
          <w:b/>
          <w:bCs/>
          <w:sz w:val="25"/>
          <w:szCs w:val="25"/>
        </w:rPr>
        <w:t>101</w:t>
      </w:r>
      <w:r>
        <w:rPr>
          <w:rFonts w:ascii="Times New Roman" w:eastAsia="Times New Roman" w:hAnsi="Times New Roman" w:cs="Times New Roman"/>
          <w:b/>
          <w:bCs/>
          <w:sz w:val="25"/>
          <w:szCs w:val="25"/>
        </w:rPr>
        <w:t>-2801</w:t>
      </w:r>
      <w:r>
        <w:rPr>
          <w:rFonts w:ascii="Times New Roman" w:eastAsia="Times New Roman" w:hAnsi="Times New Roman" w:cs="Times New Roman"/>
          <w:b/>
          <w:bCs/>
          <w:sz w:val="25"/>
          <w:szCs w:val="25"/>
        </w:rPr>
        <w:t>/20</w:t>
      </w:r>
      <w:r>
        <w:rPr>
          <w:rFonts w:ascii="Times New Roman" w:eastAsia="Times New Roman" w:hAnsi="Times New Roman" w:cs="Times New Roman"/>
          <w:b/>
          <w:bCs/>
          <w:sz w:val="25"/>
          <w:szCs w:val="25"/>
        </w:rPr>
        <w:t>2</w:t>
      </w:r>
      <w:r>
        <w:rPr>
          <w:rFonts w:ascii="Times New Roman" w:eastAsia="Times New Roman" w:hAnsi="Times New Roman" w:cs="Times New Roman"/>
          <w:b/>
          <w:bCs/>
          <w:sz w:val="25"/>
          <w:szCs w:val="25"/>
        </w:rPr>
        <w:t>6</w:t>
      </w:r>
      <w:r>
        <w:rPr>
          <w:rFonts w:ascii="Times New Roman" w:eastAsia="Times New Roman" w:hAnsi="Times New Roman" w:cs="Times New Roman"/>
          <w:sz w:val="25"/>
          <w:szCs w:val="25"/>
        </w:rPr>
        <w:t>, возбужденное по ч.2</w:t>
      </w:r>
      <w:r>
        <w:rPr>
          <w:rFonts w:ascii="Times New Roman" w:eastAsia="Times New Roman" w:hAnsi="Times New Roman" w:cs="Times New Roman"/>
          <w:sz w:val="25"/>
          <w:szCs w:val="25"/>
        </w:rPr>
        <w:t xml:space="preserve"> ст.12.8 КоАП РФ в отношении </w:t>
      </w:r>
      <w:r>
        <w:rPr>
          <w:rFonts w:ascii="Times New Roman" w:eastAsia="Times New Roman" w:hAnsi="Times New Roman" w:cs="Times New Roman"/>
          <w:b/>
          <w:bCs/>
          <w:sz w:val="25"/>
          <w:szCs w:val="25"/>
        </w:rPr>
        <w:t>Эшназарова</w:t>
      </w:r>
      <w:r>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Умиджона</w:t>
      </w:r>
      <w:r>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Джихоналиевича</w:t>
      </w:r>
      <w:r>
        <w:rPr>
          <w:rFonts w:ascii="Times New Roman" w:eastAsia="Times New Roman" w:hAnsi="Times New Roman" w:cs="Times New Roman"/>
          <w:b/>
          <w:bCs/>
          <w:sz w:val="25"/>
          <w:szCs w:val="25"/>
        </w:rPr>
        <w:t xml:space="preserve">, </w:t>
      </w:r>
      <w:r>
        <w:rPr>
          <w:rStyle w:val="cat-UserDefinedgrp-46rplc-6"/>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120" w:after="120"/>
        <w:jc w:val="center"/>
        <w:rPr>
          <w:sz w:val="25"/>
          <w:szCs w:val="25"/>
        </w:rPr>
      </w:pPr>
      <w:r>
        <w:rPr>
          <w:rFonts w:ascii="Times New Roman" w:eastAsia="Times New Roman" w:hAnsi="Times New Roman" w:cs="Times New Roman"/>
          <w:b/>
          <w:bCs/>
          <w:sz w:val="25"/>
          <w:szCs w:val="25"/>
        </w:rPr>
        <w:t>УСТАНОВИЛ</w:t>
      </w:r>
      <w:r>
        <w:rPr>
          <w:rFonts w:ascii="Times New Roman" w:eastAsia="Times New Roman" w:hAnsi="Times New Roman" w:cs="Times New Roman"/>
          <w:sz w:val="25"/>
          <w:szCs w:val="25"/>
        </w:rPr>
        <w:t>:</w:t>
      </w:r>
    </w:p>
    <w:p>
      <w:pPr>
        <w:spacing w:before="0" w:after="0"/>
        <w:ind w:firstLine="720"/>
        <w:jc w:val="both"/>
      </w:pPr>
      <w:r>
        <w:rPr>
          <w:rFonts w:ascii="Times New Roman" w:eastAsia="Times New Roman" w:hAnsi="Times New Roman" w:cs="Times New Roman"/>
        </w:rPr>
        <w:t>Эшназаров</w:t>
      </w:r>
      <w:r>
        <w:rPr>
          <w:rFonts w:ascii="Times New Roman" w:eastAsia="Times New Roman" w:hAnsi="Times New Roman" w:cs="Times New Roman"/>
        </w:rPr>
        <w:t xml:space="preserve"> У.Д</w:t>
      </w:r>
      <w:r>
        <w:rPr>
          <w:rFonts w:ascii="Times New Roman" w:eastAsia="Times New Roman" w:hAnsi="Times New Roman" w:cs="Times New Roman"/>
        </w:rPr>
        <w:t xml:space="preserve">., являясь </w:t>
      </w:r>
      <w:r>
        <w:rPr>
          <w:rFonts w:ascii="Times New Roman" w:eastAsia="Times New Roman" w:hAnsi="Times New Roman" w:cs="Times New Roman"/>
        </w:rPr>
        <w:t>владельцем</w:t>
      </w:r>
      <w:r>
        <w:rPr>
          <w:rFonts w:ascii="Times New Roman" w:eastAsia="Times New Roman" w:hAnsi="Times New Roman" w:cs="Times New Roman"/>
        </w:rPr>
        <w:t xml:space="preserve"> автомобиля марки </w:t>
      </w:r>
      <w:r>
        <w:rPr>
          <w:rStyle w:val="cat-UserDefinedgrp-29rplc-17"/>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47rplc-20"/>
          <w:rFonts w:ascii="Times New Roman" w:eastAsia="Times New Roman" w:hAnsi="Times New Roman" w:cs="Times New Roman"/>
        </w:rPr>
        <w:t>...</w:t>
      </w:r>
      <w:r>
        <w:rPr>
          <w:rFonts w:ascii="Times New Roman" w:eastAsia="Times New Roman" w:hAnsi="Times New Roman" w:cs="Times New Roman"/>
        </w:rPr>
        <w:t xml:space="preserve"> 72</w:t>
      </w:r>
      <w:r>
        <w:rPr>
          <w:rFonts w:ascii="Times New Roman" w:eastAsia="Times New Roman" w:hAnsi="Times New Roman" w:cs="Times New Roman"/>
        </w:rPr>
        <w:t xml:space="preserve">, в нарушение п.2.7 Правил дорожного движения Российской Федерации, утвержденных Постановлением Правительства Российской Федерации от 23.10.1993 №1090, </w:t>
      </w:r>
      <w:r>
        <w:rPr>
          <w:rFonts w:ascii="Times New Roman" w:eastAsia="Times New Roman" w:hAnsi="Times New Roman" w:cs="Times New Roman"/>
        </w:rPr>
        <w:t>05.12.2025 в 23 час. 00</w:t>
      </w:r>
      <w:r>
        <w:rPr>
          <w:rFonts w:ascii="Times New Roman" w:eastAsia="Times New Roman" w:hAnsi="Times New Roman" w:cs="Times New Roman"/>
        </w:rPr>
        <w:t xml:space="preserve"> мин. у дома №1</w:t>
      </w:r>
      <w:r>
        <w:rPr>
          <w:rFonts w:ascii="Times New Roman" w:eastAsia="Times New Roman" w:hAnsi="Times New Roman" w:cs="Times New Roman"/>
        </w:rPr>
        <w:t>2 корп.3</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Промышленная</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передал управление транспортным средством водителю </w:t>
      </w:r>
      <w:r>
        <w:rPr>
          <w:rStyle w:val="cat-UserDefinedgrp-48rplc-26"/>
          <w:rFonts w:ascii="Times New Roman" w:eastAsia="Times New Roman" w:hAnsi="Times New Roman" w:cs="Times New Roman"/>
        </w:rPr>
        <w:t>...</w:t>
      </w:r>
      <w:r>
        <w:rPr>
          <w:rFonts w:ascii="Times New Roman" w:eastAsia="Times New Roman" w:hAnsi="Times New Roman" w:cs="Times New Roman"/>
        </w:rPr>
        <w:t>., находящему</w:t>
      </w:r>
      <w:r>
        <w:rPr>
          <w:rFonts w:ascii="Times New Roman" w:eastAsia="Times New Roman" w:hAnsi="Times New Roman" w:cs="Times New Roman"/>
        </w:rPr>
        <w:t>ся в состоянии опьянения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Эшназаров</w:t>
      </w:r>
      <w:r>
        <w:rPr>
          <w:rFonts w:ascii="Times New Roman" w:eastAsia="Times New Roman" w:hAnsi="Times New Roman" w:cs="Times New Roman"/>
        </w:rPr>
        <w:t xml:space="preserve"> У.Д</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firstLine="708"/>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 xml:space="preserve">Указанных обстоятельств </w:t>
      </w:r>
      <w:r>
        <w:rPr>
          <w:rFonts w:ascii="Times New Roman" w:eastAsia="Times New Roman" w:hAnsi="Times New Roman" w:cs="Times New Roman"/>
        </w:rPr>
        <w:t>судом не установлено, и мировой судья продолжил рассмотрение в отсутствие лица привлекаемого к административной ответственности.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Защитник </w:t>
      </w:r>
      <w:r>
        <w:rPr>
          <w:rFonts w:ascii="Times New Roman" w:eastAsia="Times New Roman" w:hAnsi="Times New Roman" w:cs="Times New Roman"/>
        </w:rPr>
        <w:t>Эшназарова</w:t>
      </w:r>
      <w:r>
        <w:rPr>
          <w:rFonts w:ascii="Times New Roman" w:eastAsia="Times New Roman" w:hAnsi="Times New Roman" w:cs="Times New Roman"/>
        </w:rPr>
        <w:t xml:space="preserve"> У.И. – адвокат </w:t>
      </w:r>
      <w:r>
        <w:rPr>
          <w:rStyle w:val="cat-UserDefinedgrp-49rplc-3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также будучи извещенным надлежащим образом в судебное заседание не явился.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 xml:space="preserve">зучив и проанализировав </w:t>
      </w:r>
      <w:r>
        <w:rPr>
          <w:rFonts w:ascii="Times New Roman" w:eastAsia="Times New Roman" w:hAnsi="Times New Roman" w:cs="Times New Roman"/>
        </w:rPr>
        <w:t>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Ответственность по ч.2 ст.12.8 КоАП РФ наступает в случае передачи управления транспортным средством лицу, находящимся в состоянии опьянения.</w:t>
      </w:r>
    </w:p>
    <w:p>
      <w:pPr>
        <w:spacing w:before="0" w:after="0"/>
        <w:ind w:firstLine="708"/>
        <w:jc w:val="both"/>
      </w:pPr>
      <w:r>
        <w:rPr>
          <w:rFonts w:ascii="Times New Roman" w:eastAsia="Times New Roman" w:hAnsi="Times New Roman" w:cs="Times New Roman"/>
        </w:rPr>
        <w:t>Объективная сторона состава административного правонарушения, предусмотренного частью 2 статьи 12.8 КоАП РФ, характеризуется в самоустранении водителя, который управлял или должен был управлять транспортным средством, и передаче им управления транспортным средством лицу, находящемуся в состоянии опьянения. Совершение данного административного правонарушения возможно, как умышленно, так и по неосторожности.</w:t>
      </w:r>
    </w:p>
    <w:p>
      <w:pPr>
        <w:spacing w:before="0" w:after="0"/>
        <w:ind w:firstLine="708"/>
        <w:jc w:val="both"/>
      </w:pPr>
      <w:r>
        <w:rPr>
          <w:rFonts w:ascii="Times New Roman" w:eastAsia="Times New Roman" w:hAnsi="Times New Roman" w:cs="Times New Roman"/>
        </w:rPr>
        <w:t>Для привлечения к административной ответственности, предусмотренной ч.2 ст.12.8 КоАП РФ, правовое значение имеет факт передачи управления транспортным средством лицу, находящемуся в состоянии опьянения (алкогольного, наркотического или иного).</w:t>
      </w:r>
    </w:p>
    <w:p>
      <w:pPr>
        <w:spacing w:before="0" w:after="0"/>
        <w:ind w:firstLine="708"/>
        <w:jc w:val="both"/>
      </w:pPr>
      <w:r>
        <w:rPr>
          <w:rFonts w:ascii="Times New Roman" w:eastAsia="Times New Roman" w:hAnsi="Times New Roman" w:cs="Times New Roman"/>
        </w:rPr>
        <w:t>Передача управления предполагает совершение волевых действий, которые заключаются в том, что транспортное средство отдается для управления, выполнения функций водителя иному лицу.</w:t>
      </w:r>
    </w:p>
    <w:p>
      <w:pPr>
        <w:spacing w:before="0" w:after="0"/>
        <w:ind w:firstLine="708"/>
        <w:jc w:val="both"/>
        <w:rPr>
          <w:sz w:val="25"/>
          <w:szCs w:val="25"/>
        </w:rPr>
      </w:pPr>
      <w:r>
        <w:rPr>
          <w:rFonts w:ascii="Times New Roman" w:eastAsia="Times New Roman" w:hAnsi="Times New Roman" w:cs="Times New Roman"/>
        </w:rPr>
        <w:t>В</w:t>
      </w:r>
      <w:r>
        <w:rPr>
          <w:rFonts w:ascii="Times New Roman" w:eastAsia="Times New Roman" w:hAnsi="Times New Roman" w:cs="Times New Roman"/>
          <w:sz w:val="25"/>
          <w:szCs w:val="25"/>
        </w:rPr>
        <w:t xml:space="preserve"> силу пункта 2.7 Правил дорожного движения Российской Федерации, </w:t>
      </w:r>
      <w:r>
        <w:rPr>
          <w:rFonts w:ascii="Times New Roman" w:eastAsia="Times New Roman" w:hAnsi="Times New Roman" w:cs="Times New Roman"/>
        </w:rPr>
        <w:t xml:space="preserve">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w:t>
      </w:r>
      <w:r>
        <w:rPr>
          <w:rFonts w:ascii="Times New Roman" w:eastAsia="Times New Roman" w:hAnsi="Times New Roman" w:cs="Times New Roman"/>
        </w:rPr>
        <w:t xml:space="preserve">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8"/>
        <w:jc w:val="both"/>
      </w:pPr>
      <w:r>
        <w:rPr>
          <w:rFonts w:ascii="Times New Roman" w:eastAsia="Times New Roman" w:hAnsi="Times New Roman" w:cs="Times New Roman"/>
        </w:rPr>
        <w:t xml:space="preserve">Факт передачи </w:t>
      </w:r>
      <w:r>
        <w:rPr>
          <w:rFonts w:ascii="Times New Roman" w:eastAsia="Times New Roman" w:hAnsi="Times New Roman" w:cs="Times New Roman"/>
        </w:rPr>
        <w:t>Эшназарова У.Д</w:t>
      </w:r>
      <w:r>
        <w:rPr>
          <w:rFonts w:ascii="Times New Roman" w:eastAsia="Times New Roman" w:hAnsi="Times New Roman" w:cs="Times New Roman"/>
        </w:rPr>
        <w:t xml:space="preserve">. управление транспортным средством </w:t>
      </w:r>
      <w:r>
        <w:rPr>
          <w:rStyle w:val="cat-UserDefinedgrp-48rplc-34"/>
          <w:rFonts w:ascii="Times New Roman" w:eastAsia="Times New Roman" w:hAnsi="Times New Roman" w:cs="Times New Roman"/>
        </w:rPr>
        <w:t>...</w:t>
      </w:r>
      <w:r>
        <w:rPr>
          <w:rFonts w:ascii="Times New Roman" w:eastAsia="Times New Roman" w:hAnsi="Times New Roman" w:cs="Times New Roman"/>
        </w:rPr>
        <w:t>., находящему</w:t>
      </w:r>
      <w:r>
        <w:rPr>
          <w:rFonts w:ascii="Times New Roman" w:eastAsia="Times New Roman" w:hAnsi="Times New Roman" w:cs="Times New Roman"/>
        </w:rPr>
        <w:t xml:space="preserve">ся в состоянии опьянения, подтверждается, исследованными судом доказательствами, а именно, </w:t>
      </w:r>
    </w:p>
    <w:p>
      <w:pPr>
        <w:spacing w:before="0" w:after="0"/>
        <w:ind w:firstLine="708"/>
        <w:jc w:val="both"/>
      </w:pPr>
      <w:r>
        <w:rPr>
          <w:rFonts w:ascii="Times New Roman" w:eastAsia="Times New Roman" w:hAnsi="Times New Roman" w:cs="Times New Roman"/>
        </w:rPr>
        <w:t>-протоколом об административном правонарушении серии 86 ХМ №</w:t>
      </w:r>
      <w:r>
        <w:rPr>
          <w:rFonts w:ascii="Times New Roman" w:eastAsia="Times New Roman" w:hAnsi="Times New Roman" w:cs="Times New Roman"/>
        </w:rPr>
        <w:t>725852</w:t>
      </w:r>
      <w:r>
        <w:rPr>
          <w:rFonts w:ascii="Times New Roman" w:eastAsia="Times New Roman" w:hAnsi="Times New Roman" w:cs="Times New Roman"/>
        </w:rPr>
        <w:t xml:space="preserve"> от </w:t>
      </w:r>
      <w:r>
        <w:rPr>
          <w:rFonts w:ascii="Times New Roman" w:eastAsia="Times New Roman" w:hAnsi="Times New Roman" w:cs="Times New Roman"/>
        </w:rPr>
        <w:t>05.12.2025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-объяснением</w:t>
      </w:r>
      <w:r>
        <w:rPr>
          <w:rFonts w:ascii="Times New Roman" w:eastAsia="Times New Roman" w:hAnsi="Times New Roman" w:cs="Times New Roman"/>
        </w:rPr>
        <w:t xml:space="preserve"> </w:t>
      </w:r>
      <w:r>
        <w:rPr>
          <w:rFonts w:ascii="Times New Roman" w:eastAsia="Times New Roman" w:hAnsi="Times New Roman" w:cs="Times New Roman"/>
        </w:rPr>
        <w:t>Эшназарова У.Д</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05.12</w:t>
      </w:r>
      <w:r>
        <w:rPr>
          <w:rFonts w:ascii="Times New Roman" w:eastAsia="Times New Roman" w:hAnsi="Times New Roman" w:cs="Times New Roman"/>
        </w:rPr>
        <w:t>.2025 г.</w:t>
      </w:r>
      <w:r>
        <w:rPr>
          <w:rFonts w:ascii="Times New Roman" w:eastAsia="Times New Roman" w:hAnsi="Times New Roman" w:cs="Times New Roman"/>
        </w:rPr>
        <w:t xml:space="preserve">, в котором он признает вину в том, что передал управление автомобилем </w:t>
      </w:r>
      <w:r>
        <w:rPr>
          <w:rStyle w:val="cat-UserDefinedgrp-48rplc-39"/>
          <w:rFonts w:ascii="Times New Roman" w:eastAsia="Times New Roman" w:hAnsi="Times New Roman" w:cs="Times New Roman"/>
        </w:rPr>
        <w:t>...</w:t>
      </w:r>
      <w:r>
        <w:rPr>
          <w:rFonts w:ascii="Times New Roman" w:eastAsia="Times New Roman" w:hAnsi="Times New Roman" w:cs="Times New Roman"/>
        </w:rPr>
        <w:t>., находящему</w:t>
      </w:r>
      <w:r>
        <w:rPr>
          <w:rFonts w:ascii="Times New Roman" w:eastAsia="Times New Roman" w:hAnsi="Times New Roman" w:cs="Times New Roman"/>
        </w:rPr>
        <w:t>ся в состоянии опьянения</w:t>
      </w:r>
      <w:r>
        <w:rPr>
          <w:rFonts w:ascii="Times New Roman" w:eastAsia="Times New Roman" w:hAnsi="Times New Roman" w:cs="Times New Roman"/>
        </w:rPr>
        <w:t xml:space="preserve">, о чем </w:t>
      </w:r>
      <w:r>
        <w:rPr>
          <w:rFonts w:ascii="Times New Roman" w:eastAsia="Times New Roman" w:hAnsi="Times New Roman" w:cs="Times New Roman"/>
        </w:rPr>
        <w:t>Эшназаров</w:t>
      </w:r>
      <w:r>
        <w:rPr>
          <w:rFonts w:ascii="Times New Roman" w:eastAsia="Times New Roman" w:hAnsi="Times New Roman" w:cs="Times New Roman"/>
        </w:rPr>
        <w:t>у</w:t>
      </w:r>
      <w:r>
        <w:rPr>
          <w:rFonts w:ascii="Times New Roman" w:eastAsia="Times New Roman" w:hAnsi="Times New Roman" w:cs="Times New Roman"/>
        </w:rPr>
        <w:t xml:space="preserve"> У.Д. </w:t>
      </w:r>
      <w:r>
        <w:rPr>
          <w:rFonts w:ascii="Times New Roman" w:eastAsia="Times New Roman" w:hAnsi="Times New Roman" w:cs="Times New Roman"/>
        </w:rPr>
        <w:t>было известно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-рапортами </w:t>
      </w:r>
      <w:r>
        <w:rPr>
          <w:rFonts w:ascii="Times New Roman" w:eastAsia="Times New Roman" w:hAnsi="Times New Roman" w:cs="Times New Roman"/>
        </w:rPr>
        <w:t xml:space="preserve">сотрудников </w:t>
      </w:r>
      <w:r>
        <w:rPr>
          <w:rFonts w:ascii="Times New Roman" w:eastAsia="Times New Roman" w:hAnsi="Times New Roman" w:cs="Times New Roman"/>
        </w:rPr>
        <w:t xml:space="preserve"> </w:t>
      </w:r>
      <w:r>
        <w:rPr>
          <w:rFonts w:ascii="Times New Roman" w:eastAsia="Times New Roman" w:hAnsi="Times New Roman" w:cs="Times New Roman"/>
        </w:rPr>
        <w:t>ИДПС</w:t>
      </w:r>
      <w:r>
        <w:rPr>
          <w:rFonts w:ascii="Times New Roman" w:eastAsia="Times New Roman" w:hAnsi="Times New Roman" w:cs="Times New Roman"/>
        </w:rPr>
        <w:t xml:space="preserve"> ОГИБДД МОМВД России «Ханты-Мансийский» от </w:t>
      </w:r>
      <w:r>
        <w:rPr>
          <w:rFonts w:ascii="Times New Roman" w:eastAsia="Times New Roman" w:hAnsi="Times New Roman" w:cs="Times New Roman"/>
        </w:rPr>
        <w:t>05.12.2025 г.</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-сведениями из базы данных Госавтоинспекции «ФИС ГИБДД-М»;</w:t>
      </w:r>
    </w:p>
    <w:p>
      <w:pPr>
        <w:spacing w:before="0" w:after="0"/>
        <w:ind w:firstLine="708"/>
        <w:jc w:val="both"/>
      </w:pPr>
      <w:r>
        <w:rPr>
          <w:rFonts w:ascii="Times New Roman" w:eastAsia="Times New Roman" w:hAnsi="Times New Roman" w:cs="Times New Roman"/>
        </w:rPr>
        <w:t xml:space="preserve">-копией протокола об отстранении </w:t>
      </w:r>
      <w:r>
        <w:rPr>
          <w:rStyle w:val="cat-UserDefinedgrp-50rplc-44"/>
          <w:rFonts w:ascii="Times New Roman" w:eastAsia="Times New Roman" w:hAnsi="Times New Roman" w:cs="Times New Roman"/>
        </w:rPr>
        <w:t>...</w:t>
      </w:r>
      <w:r>
        <w:rPr>
          <w:rFonts w:ascii="Times New Roman" w:eastAsia="Times New Roman" w:hAnsi="Times New Roman" w:cs="Times New Roman"/>
        </w:rPr>
        <w:t xml:space="preserve"> от управления транспортным средством от </w:t>
      </w:r>
      <w:r>
        <w:rPr>
          <w:rFonts w:ascii="Times New Roman" w:eastAsia="Times New Roman" w:hAnsi="Times New Roman" w:cs="Times New Roman"/>
        </w:rPr>
        <w:t>05.12.2025 г.</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-копией протокола об административном правонарушении от </w:t>
      </w:r>
      <w:r>
        <w:rPr>
          <w:rFonts w:ascii="Times New Roman" w:eastAsia="Times New Roman" w:hAnsi="Times New Roman" w:cs="Times New Roman"/>
        </w:rPr>
        <w:t>05.12.2025 г.</w:t>
      </w:r>
      <w:r>
        <w:rPr>
          <w:rFonts w:ascii="Times New Roman" w:eastAsia="Times New Roman" w:hAnsi="Times New Roman" w:cs="Times New Roman"/>
        </w:rPr>
        <w:t xml:space="preserve">, составленного в отношении </w:t>
      </w:r>
      <w:r>
        <w:rPr>
          <w:rFonts w:ascii="Times New Roman" w:eastAsia="Times New Roman" w:hAnsi="Times New Roman" w:cs="Times New Roman"/>
        </w:rPr>
        <w:t>Эркаева</w:t>
      </w:r>
      <w:r>
        <w:rPr>
          <w:rFonts w:ascii="Times New Roman" w:eastAsia="Times New Roman" w:hAnsi="Times New Roman" w:cs="Times New Roman"/>
        </w:rPr>
        <w:t xml:space="preserve"> З.Б</w:t>
      </w:r>
      <w:r>
        <w:rPr>
          <w:rFonts w:ascii="Times New Roman" w:eastAsia="Times New Roman" w:hAnsi="Times New Roman" w:cs="Times New Roman"/>
        </w:rPr>
        <w:t>. по ч.3 ст.12</w:t>
      </w:r>
      <w:r>
        <w:rPr>
          <w:rFonts w:ascii="Times New Roman" w:eastAsia="Times New Roman" w:hAnsi="Times New Roman" w:cs="Times New Roman"/>
        </w:rPr>
        <w:t>.8 КоАП РФ по факту управления им</w:t>
      </w:r>
      <w:r>
        <w:rPr>
          <w:rFonts w:ascii="Times New Roman" w:eastAsia="Times New Roman" w:hAnsi="Times New Roman" w:cs="Times New Roman"/>
        </w:rPr>
        <w:t xml:space="preserve"> транспортным средством марки </w:t>
      </w:r>
      <w:r>
        <w:rPr>
          <w:rStyle w:val="cat-UserDefinedgrp-29rplc-49"/>
          <w:rFonts w:ascii="Times New Roman" w:eastAsia="Times New Roman" w:hAnsi="Times New Roman" w:cs="Times New Roman"/>
        </w:rPr>
        <w:t>марка автомобиля</w:t>
      </w:r>
      <w:r>
        <w:rPr>
          <w:rFonts w:ascii="Times New Roman" w:eastAsia="Times New Roman" w:hAnsi="Times New Roman" w:cs="Times New Roman"/>
        </w:rPr>
        <w:t>, государственный</w:t>
      </w:r>
      <w:r>
        <w:rPr>
          <w:rFonts w:ascii="Times New Roman" w:eastAsia="Times New Roman" w:hAnsi="Times New Roman" w:cs="Times New Roman"/>
        </w:rPr>
        <w:t xml:space="preserve"> регистрационный знак </w:t>
      </w:r>
      <w:r>
        <w:rPr>
          <w:rStyle w:val="cat-UserDefinedgrp-47rplc-51"/>
          <w:rFonts w:ascii="Times New Roman" w:eastAsia="Times New Roman" w:hAnsi="Times New Roman" w:cs="Times New Roman"/>
        </w:rPr>
        <w:t>...</w:t>
      </w:r>
      <w:r>
        <w:rPr>
          <w:rFonts w:ascii="Times New Roman" w:eastAsia="Times New Roman" w:hAnsi="Times New Roman" w:cs="Times New Roman"/>
        </w:rPr>
        <w:t xml:space="preserve"> 72</w:t>
      </w:r>
      <w:r>
        <w:rPr>
          <w:rFonts w:ascii="Times New Roman" w:eastAsia="Times New Roman" w:hAnsi="Times New Roman" w:cs="Times New Roman"/>
        </w:rPr>
        <w:t xml:space="preserve"> в состоянии опьянения; </w:t>
      </w:r>
    </w:p>
    <w:p>
      <w:pPr>
        <w:spacing w:before="0" w:after="0"/>
        <w:ind w:firstLine="708"/>
        <w:jc w:val="both"/>
      </w:pPr>
      <w:r>
        <w:rPr>
          <w:rFonts w:ascii="Times New Roman" w:eastAsia="Times New Roman" w:hAnsi="Times New Roman" w:cs="Times New Roman"/>
        </w:rPr>
        <w:t xml:space="preserve">- справкой начальника отдела ГАИ </w:t>
      </w:r>
      <w:r>
        <w:rPr>
          <w:rStyle w:val="cat-UserDefinedgrp-51rplc-53"/>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-копией акта освидетельствования на состояние алкогольного опьянения от </w:t>
      </w:r>
      <w:r>
        <w:rPr>
          <w:rFonts w:ascii="Times New Roman" w:eastAsia="Times New Roman" w:hAnsi="Times New Roman" w:cs="Times New Roman"/>
        </w:rPr>
        <w:t>05.12.2025</w:t>
      </w:r>
      <w:r>
        <w:rPr>
          <w:rFonts w:ascii="Times New Roman" w:eastAsia="Times New Roman" w:hAnsi="Times New Roman" w:cs="Times New Roman"/>
        </w:rPr>
        <w:t xml:space="preserve">, согласно которому у </w:t>
      </w:r>
      <w:r>
        <w:rPr>
          <w:rFonts w:ascii="Times New Roman" w:eastAsia="Times New Roman" w:hAnsi="Times New Roman" w:cs="Times New Roman"/>
        </w:rPr>
        <w:t>Эркаева</w:t>
      </w:r>
      <w:r>
        <w:rPr>
          <w:rFonts w:ascii="Times New Roman" w:eastAsia="Times New Roman" w:hAnsi="Times New Roman" w:cs="Times New Roman"/>
        </w:rPr>
        <w:t xml:space="preserve"> З.Б</w:t>
      </w:r>
      <w:r>
        <w:rPr>
          <w:rFonts w:ascii="Times New Roman" w:eastAsia="Times New Roman" w:hAnsi="Times New Roman" w:cs="Times New Roman"/>
        </w:rPr>
        <w:t>. установлено состояние алкогольного опьянения, показания прибора составили 0.</w:t>
      </w:r>
      <w:r>
        <w:rPr>
          <w:rFonts w:ascii="Times New Roman" w:eastAsia="Times New Roman" w:hAnsi="Times New Roman" w:cs="Times New Roman"/>
        </w:rPr>
        <w:t>656</w:t>
      </w:r>
      <w:r>
        <w:rPr>
          <w:rFonts w:ascii="Times New Roman" w:eastAsia="Times New Roman" w:hAnsi="Times New Roman" w:cs="Times New Roman"/>
        </w:rPr>
        <w:t xml:space="preserve"> мг/л этанола в выдыхаемом воздухе; с результатами освидетельствования </w:t>
      </w:r>
      <w:r>
        <w:rPr>
          <w:rFonts w:ascii="Times New Roman" w:eastAsia="Times New Roman" w:hAnsi="Times New Roman" w:cs="Times New Roman"/>
        </w:rPr>
        <w:t>Эркаев</w:t>
      </w:r>
      <w:r>
        <w:rPr>
          <w:rFonts w:ascii="Times New Roman" w:eastAsia="Times New Roman" w:hAnsi="Times New Roman" w:cs="Times New Roman"/>
        </w:rPr>
        <w:t xml:space="preserve"> З.Б. согласился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-карточкой учета транспортного средства марки </w:t>
      </w:r>
      <w:r>
        <w:rPr>
          <w:rStyle w:val="cat-UserDefinedgrp-29rplc-57"/>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47rplc-59"/>
          <w:rFonts w:ascii="Times New Roman" w:eastAsia="Times New Roman" w:hAnsi="Times New Roman" w:cs="Times New Roman"/>
        </w:rPr>
        <w:t>...</w:t>
      </w:r>
      <w:r>
        <w:rPr>
          <w:rFonts w:ascii="Times New Roman" w:eastAsia="Times New Roman" w:hAnsi="Times New Roman" w:cs="Times New Roman"/>
        </w:rPr>
        <w:t xml:space="preserve"> 72</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-карточкой операции с водительским удостоверением водителя </w:t>
      </w:r>
      <w:r>
        <w:rPr>
          <w:rFonts w:ascii="Times New Roman" w:eastAsia="Times New Roman" w:hAnsi="Times New Roman" w:cs="Times New Roman"/>
        </w:rPr>
        <w:t>Эшназарова У.Д</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постановлением по делу об административном правонарушении от 05.12.2025 г.</w:t>
      </w:r>
      <w:r>
        <w:rPr>
          <w:rFonts w:ascii="Times New Roman" w:eastAsia="Times New Roman" w:hAnsi="Times New Roman" w:cs="Times New Roman"/>
        </w:rPr>
        <w:t xml:space="preserve">, которым </w:t>
      </w:r>
      <w:r>
        <w:rPr>
          <w:rFonts w:ascii="Times New Roman" w:eastAsia="Times New Roman" w:hAnsi="Times New Roman" w:cs="Times New Roman"/>
        </w:rPr>
        <w:t>Эркаев</w:t>
      </w:r>
      <w:r>
        <w:rPr>
          <w:rFonts w:ascii="Times New Roman" w:eastAsia="Times New Roman" w:hAnsi="Times New Roman" w:cs="Times New Roman"/>
        </w:rPr>
        <w:t xml:space="preserve"> З.Б. привлечен к </w:t>
      </w:r>
      <w:r>
        <w:rPr>
          <w:rFonts w:ascii="Times New Roman" w:eastAsia="Times New Roman" w:hAnsi="Times New Roman" w:cs="Times New Roman"/>
        </w:rPr>
        <w:t>административной</w:t>
      </w:r>
      <w:r>
        <w:rPr>
          <w:rFonts w:ascii="Times New Roman" w:eastAsia="Times New Roman" w:hAnsi="Times New Roman" w:cs="Times New Roman"/>
        </w:rPr>
        <w:t xml:space="preserve"> ответс</w:t>
      </w:r>
      <w:r>
        <w:rPr>
          <w:rFonts w:ascii="Times New Roman" w:eastAsia="Times New Roman" w:hAnsi="Times New Roman" w:cs="Times New Roman"/>
        </w:rPr>
        <w:t>т</w:t>
      </w:r>
      <w:r>
        <w:rPr>
          <w:rFonts w:ascii="Times New Roman" w:eastAsia="Times New Roman" w:hAnsi="Times New Roman" w:cs="Times New Roman"/>
        </w:rPr>
        <w:t xml:space="preserve">венности по ч. 3 </w:t>
      </w:r>
      <w:r>
        <w:rPr>
          <w:rFonts w:ascii="Times New Roman" w:eastAsia="Times New Roman" w:hAnsi="Times New Roman" w:cs="Times New Roman"/>
        </w:rPr>
        <w:t>ст.12.8</w:t>
      </w:r>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-видеозаписью, исследованной в судебном заседании.</w:t>
      </w:r>
    </w:p>
    <w:p>
      <w:pPr>
        <w:spacing w:before="0" w:after="0"/>
        <w:ind w:firstLine="708"/>
        <w:jc w:val="both"/>
      </w:pPr>
      <w:r>
        <w:rPr>
          <w:rFonts w:ascii="Times New Roman" w:eastAsia="Times New Roman" w:hAnsi="Times New Roman" w:cs="Times New Roman"/>
        </w:rPr>
        <w:t xml:space="preserve">Совокупность исследованных доказательств подтверждает факт передачи </w:t>
      </w:r>
      <w:r>
        <w:rPr>
          <w:rFonts w:ascii="Times New Roman" w:eastAsia="Times New Roman" w:hAnsi="Times New Roman" w:cs="Times New Roman"/>
        </w:rPr>
        <w:t>Эшназаровым</w:t>
      </w:r>
      <w:r>
        <w:rPr>
          <w:rFonts w:ascii="Times New Roman" w:eastAsia="Times New Roman" w:hAnsi="Times New Roman" w:cs="Times New Roman"/>
        </w:rPr>
        <w:t xml:space="preserve"> У.Д</w:t>
      </w:r>
      <w:r>
        <w:rPr>
          <w:rFonts w:ascii="Times New Roman" w:eastAsia="Times New Roman" w:hAnsi="Times New Roman" w:cs="Times New Roman"/>
        </w:rPr>
        <w:t xml:space="preserve">. управление транспортным средством </w:t>
      </w:r>
      <w:r>
        <w:rPr>
          <w:rStyle w:val="cat-UserDefinedgrp-48rplc-6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находящему</w:t>
      </w:r>
      <w:r>
        <w:rPr>
          <w:rFonts w:ascii="Times New Roman" w:eastAsia="Times New Roman" w:hAnsi="Times New Roman" w:cs="Times New Roman"/>
        </w:rPr>
        <w:t>ся в состоянии опьянения.</w:t>
      </w:r>
    </w:p>
    <w:p>
      <w:pPr>
        <w:spacing w:before="0" w:after="0"/>
        <w:ind w:firstLine="708"/>
        <w:jc w:val="both"/>
      </w:pPr>
      <w:r>
        <w:rPr>
          <w:rFonts w:ascii="Times New Roman" w:eastAsia="Times New Roman" w:hAnsi="Times New Roman" w:cs="Times New Roman"/>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Эшназарова У.Д</w:t>
      </w:r>
      <w:r>
        <w:rPr>
          <w:rFonts w:ascii="Times New Roman" w:eastAsia="Times New Roman" w:hAnsi="Times New Roman" w:cs="Times New Roman"/>
        </w:rPr>
        <w:t>. мировой судья квалифицирует по ч.2 ст.12.8 КоАП РФ – передача управления транспортным средством лицу, находящемуся в состоянии опьянения.</w:t>
      </w:r>
    </w:p>
    <w:p>
      <w:pPr>
        <w:spacing w:before="0" w:after="0"/>
        <w:ind w:firstLine="708"/>
        <w:jc w:val="both"/>
      </w:pPr>
      <w:r>
        <w:rPr>
          <w:rFonts w:ascii="Times New Roman" w:eastAsia="Times New Roman" w:hAnsi="Times New Roman" w:cs="Times New Roman"/>
        </w:rPr>
        <w:t xml:space="preserve">Совершение правонарушения, предусмотренного ч.2 ст.12.8 КоАП РФ, характеризуется как умыслом, так и неосторожностью, когда лицо, передавшее управление, не знало об опьянении другого лица, заведомо или по небрежности не проверила его состояние. </w:t>
      </w:r>
    </w:p>
    <w:p>
      <w:pPr>
        <w:spacing w:before="0" w:after="0"/>
        <w:ind w:firstLine="708"/>
        <w:jc w:val="both"/>
      </w:pPr>
      <w:r>
        <w:rPr>
          <w:rFonts w:ascii="Times New Roman" w:eastAsia="Times New Roman" w:hAnsi="Times New Roman" w:cs="Times New Roman"/>
        </w:rPr>
        <w:t>В соответствии с требованиями Правил дорожного движения Российской Федерации, утвержденных Постановлением Правительства Российской Федерации от 23.10.1993 №1090 участники дорожного движения обязаны знать и соблюдать относящиеся к ним требования Правил (пункт 1.3), водителю запрещается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данной категории или в случае его изъятия в установленном порядке - временного разрешения кроме случаев обучения вождению в соответствии с разделом 21 Правил (пункт 2.7).</w:t>
      </w:r>
    </w:p>
    <w:p>
      <w:pPr>
        <w:spacing w:before="0" w:after="0"/>
        <w:ind w:firstLine="708"/>
        <w:jc w:val="both"/>
      </w:pPr>
      <w:r>
        <w:rPr>
          <w:rFonts w:ascii="Times New Roman" w:eastAsia="Times New Roman" w:hAnsi="Times New Roman" w:cs="Times New Roman"/>
        </w:rPr>
        <w:t xml:space="preserve">Таким образом, водитель вправе передать управление транспортным средством, т.е. источником повышенной опасности, лишь после того, как убедится, что соответствующее </w:t>
      </w:r>
      <w:r>
        <w:rPr>
          <w:rFonts w:ascii="Times New Roman" w:eastAsia="Times New Roman" w:hAnsi="Times New Roman" w:cs="Times New Roman"/>
        </w:rPr>
        <w:t xml:space="preserve">лицо не находится в состоянии опьянения, под воздействием лекарственных препаратов, в болезненном или утомленном состоянии и имеет при себе водительское удостоверение. </w:t>
      </w:r>
    </w:p>
    <w:p>
      <w:pPr>
        <w:spacing w:before="0" w:after="0"/>
        <w:ind w:firstLine="708"/>
        <w:jc w:val="both"/>
      </w:pPr>
      <w:r>
        <w:rPr>
          <w:rFonts w:ascii="Times New Roman" w:eastAsia="Times New Roman" w:hAnsi="Times New Roman" w:cs="Times New Roman"/>
        </w:rPr>
        <w:t xml:space="preserve">Исследованные в ходе рассмотрения дела доказательства подтверждают, что </w:t>
      </w:r>
      <w:r>
        <w:rPr>
          <w:rFonts w:ascii="Times New Roman" w:eastAsia="Times New Roman" w:hAnsi="Times New Roman" w:cs="Times New Roman"/>
        </w:rPr>
        <w:t>Эшназаров</w:t>
      </w:r>
      <w:r>
        <w:rPr>
          <w:rFonts w:ascii="Times New Roman" w:eastAsia="Times New Roman" w:hAnsi="Times New Roman" w:cs="Times New Roman"/>
        </w:rPr>
        <w:t xml:space="preserve"> У.Д</w:t>
      </w:r>
      <w:r>
        <w:rPr>
          <w:rFonts w:ascii="Times New Roman" w:eastAsia="Times New Roman" w:hAnsi="Times New Roman" w:cs="Times New Roman"/>
        </w:rPr>
        <w:t>.</w:t>
      </w:r>
      <w:r>
        <w:rPr>
          <w:rFonts w:ascii="Times New Roman" w:eastAsia="Times New Roman" w:hAnsi="Times New Roman" w:cs="Times New Roman"/>
        </w:rPr>
        <w:t xml:space="preserve"> передал управление транспортным средством </w:t>
      </w:r>
      <w:r>
        <w:rPr>
          <w:rStyle w:val="cat-UserDefinedgrp-48rplc-69"/>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находящему</w:t>
      </w:r>
      <w:r>
        <w:rPr>
          <w:rFonts w:ascii="Times New Roman" w:eastAsia="Times New Roman" w:hAnsi="Times New Roman" w:cs="Times New Roman"/>
        </w:rPr>
        <w:t>ся в состоянии алкогольного опьянения, совершив тем самым административное правонарушение, предусмотренное ч.2 ст.12.8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Смягчающи</w:t>
      </w:r>
      <w:r>
        <w:rPr>
          <w:rFonts w:ascii="Times New Roman" w:eastAsia="Times New Roman" w:hAnsi="Times New Roman" w:cs="Times New Roman"/>
        </w:rPr>
        <w:t>х</w:t>
      </w:r>
      <w:r>
        <w:rPr>
          <w:rFonts w:ascii="Times New Roman" w:eastAsia="Times New Roman" w:hAnsi="Times New Roman" w:cs="Times New Roman"/>
        </w:rPr>
        <w:t xml:space="preserve"> </w:t>
      </w:r>
      <w:r>
        <w:rPr>
          <w:rFonts w:ascii="Times New Roman" w:eastAsia="Times New Roman" w:hAnsi="Times New Roman" w:cs="Times New Roman"/>
        </w:rPr>
        <w:t>ответственность обстоятельств</w:t>
      </w:r>
      <w:r>
        <w:rPr>
          <w:rFonts w:ascii="Times New Roman" w:eastAsia="Times New Roman" w:hAnsi="Times New Roman" w:cs="Times New Roman"/>
        </w:rPr>
        <w:t xml:space="preserve"> суд</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firstLine="708"/>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pPr>
      <w:r>
        <w:rPr>
          <w:rFonts w:ascii="Times New Roman" w:eastAsia="Times New Roman" w:hAnsi="Times New Roman" w:cs="Times New Roman"/>
        </w:rPr>
        <w:t>При назначении наказания с</w:t>
      </w:r>
      <w:r>
        <w:rPr>
          <w:rFonts w:ascii="Times New Roman" w:eastAsia="Times New Roman" w:hAnsi="Times New Roman" w:cs="Times New Roman"/>
        </w:rPr>
        <w:t>уд, в соответствии с частью 2 статьи 4.1 КоАП РФ, учитывает характер совершенного административного правонарушения</w:t>
      </w:r>
      <w:r>
        <w:rPr>
          <w:rFonts w:ascii="Times New Roman" w:eastAsia="Times New Roman" w:hAnsi="Times New Roman" w:cs="Times New Roman"/>
        </w:rPr>
        <w:t xml:space="preserve"> и</w:t>
      </w:r>
      <w:r>
        <w:rPr>
          <w:rFonts w:ascii="Times New Roman" w:eastAsia="Times New Roman" w:hAnsi="Times New Roman" w:cs="Times New Roman"/>
        </w:rPr>
        <w:t xml:space="preserve"> личность </w:t>
      </w:r>
      <w:r>
        <w:rPr>
          <w:rFonts w:ascii="Times New Roman" w:eastAsia="Times New Roman" w:hAnsi="Times New Roman" w:cs="Times New Roman"/>
        </w:rPr>
        <w:t>Эшназарова</w:t>
      </w:r>
      <w:r>
        <w:rPr>
          <w:rFonts w:ascii="Times New Roman" w:eastAsia="Times New Roman" w:hAnsi="Times New Roman" w:cs="Times New Roman"/>
        </w:rPr>
        <w:t xml:space="preserve"> У.Д</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На основании изложенного, руководствуясь ст.ст.23.1, 29.10 Кодекса Российской Федерации об административных правонарушениях, мировой судья</w:t>
      </w:r>
      <w:r>
        <w:rPr>
          <w:rFonts w:ascii="Times New Roman" w:eastAsia="Times New Roman" w:hAnsi="Times New Roman" w:cs="Times New Roman"/>
        </w:rPr>
        <w:t>,</w:t>
      </w:r>
    </w:p>
    <w:p>
      <w:pPr>
        <w:spacing w:before="0" w:after="0"/>
        <w:ind w:firstLine="708"/>
        <w:jc w:val="center"/>
      </w:pPr>
    </w:p>
    <w:p>
      <w:pPr>
        <w:spacing w:before="0" w:after="0"/>
        <w:ind w:firstLine="708"/>
        <w:jc w:val="center"/>
      </w:pPr>
      <w:r>
        <w:rPr>
          <w:rFonts w:ascii="Times New Roman" w:eastAsia="Times New Roman" w:hAnsi="Times New Roman" w:cs="Times New Roman"/>
          <w:b/>
          <w:bCs/>
        </w:rPr>
        <w:t>ПОСТАНОВИЛ:</w:t>
      </w:r>
    </w:p>
    <w:p>
      <w:pPr>
        <w:spacing w:before="0" w:after="0"/>
        <w:ind w:firstLine="708"/>
        <w:jc w:val="center"/>
      </w:pPr>
    </w:p>
    <w:p>
      <w:pPr>
        <w:spacing w:before="0" w:after="0"/>
        <w:ind w:firstLine="708"/>
        <w:jc w:val="both"/>
        <w:rPr>
          <w:sz w:val="25"/>
          <w:szCs w:val="25"/>
        </w:rPr>
      </w:pPr>
      <w:r>
        <w:rPr>
          <w:rFonts w:ascii="Times New Roman" w:eastAsia="Times New Roman" w:hAnsi="Times New Roman" w:cs="Times New Roman"/>
        </w:rPr>
        <w:t xml:space="preserve">Признать </w:t>
      </w:r>
      <w:r>
        <w:rPr>
          <w:rFonts w:ascii="Times New Roman" w:eastAsia="Times New Roman" w:hAnsi="Times New Roman" w:cs="Times New Roman"/>
          <w:b/>
          <w:bCs/>
          <w:sz w:val="25"/>
          <w:szCs w:val="25"/>
        </w:rPr>
        <w:t>Эшназарова</w:t>
      </w:r>
      <w:r>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Умиджона</w:t>
      </w:r>
      <w:r>
        <w:rPr>
          <w:rFonts w:ascii="Times New Roman" w:eastAsia="Times New Roman" w:hAnsi="Times New Roman" w:cs="Times New Roman"/>
          <w:b/>
          <w:bCs/>
          <w:sz w:val="25"/>
          <w:szCs w:val="25"/>
        </w:rPr>
        <w:t xml:space="preserve"> </w:t>
      </w:r>
      <w:r>
        <w:rPr>
          <w:rFonts w:ascii="Times New Roman" w:eastAsia="Times New Roman" w:hAnsi="Times New Roman" w:cs="Times New Roman"/>
          <w:b/>
          <w:bCs/>
          <w:sz w:val="25"/>
          <w:szCs w:val="25"/>
        </w:rPr>
        <w:t>Джихоналиевича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ч.2</w:t>
      </w:r>
      <w:r>
        <w:rPr>
          <w:rFonts w:ascii="Times New Roman" w:eastAsia="Times New Roman" w:hAnsi="Times New Roman" w:cs="Times New Roman"/>
        </w:rPr>
        <w:t xml:space="preserve"> ст.12.8 Кодекса РФ об административных правонарушениях и назначить ему наказание в виде административного штрафа в размере </w:t>
      </w:r>
      <w:r>
        <w:rPr>
          <w:rFonts w:ascii="Times New Roman" w:eastAsia="Times New Roman" w:hAnsi="Times New Roman" w:cs="Times New Roman"/>
        </w:rPr>
        <w:t>сорока пяти тысяч (45</w:t>
      </w:r>
      <w:r>
        <w:rPr>
          <w:rFonts w:ascii="Times New Roman" w:eastAsia="Times New Roman" w:hAnsi="Times New Roman" w:cs="Times New Roman"/>
        </w:rPr>
        <w:t>000) рублей с лишением права управления транспортными с</w:t>
      </w:r>
      <w:r>
        <w:rPr>
          <w:rFonts w:ascii="Times New Roman" w:eastAsia="Times New Roman" w:hAnsi="Times New Roman" w:cs="Times New Roman"/>
        </w:rPr>
        <w:t xml:space="preserve">редствами на один (1)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6</w:t>
      </w:r>
      <w:r>
        <w:rPr>
          <w:rFonts w:ascii="Times New Roman" w:eastAsia="Times New Roman" w:hAnsi="Times New Roman" w:cs="Times New Roman"/>
        </w:rPr>
        <w:t>) месяцев.</w:t>
      </w:r>
    </w:p>
    <w:p>
      <w:pPr>
        <w:spacing w:before="0" w:after="0"/>
        <w:ind w:firstLine="708"/>
        <w:jc w:val="both"/>
      </w:pPr>
      <w:r>
        <w:rPr>
          <w:rFonts w:ascii="Times New Roman" w:eastAsia="Times New Roman" w:hAnsi="Times New Roman" w:cs="Times New Roman"/>
        </w:rPr>
        <w:t>Диск с видеозаписью хранить в материалах дела.</w:t>
      </w:r>
    </w:p>
    <w:p>
      <w:pPr>
        <w:spacing w:before="0" w:after="0"/>
        <w:ind w:firstLine="708"/>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rPr>
        <w:t>О</w:t>
      </w:r>
      <w:r>
        <w:rPr>
          <w:rFonts w:ascii="Times New Roman" w:eastAsia="Times New Roman" w:hAnsi="Times New Roman" w:cs="Times New Roman"/>
        </w:rPr>
        <w:t>ГИБДД МО МВД «Ханты-Мансийский», для исполнения.</w:t>
      </w:r>
    </w:p>
    <w:p>
      <w:pPr>
        <w:spacing w:before="0" w:after="0"/>
        <w:ind w:firstLine="708"/>
        <w:jc w:val="both"/>
      </w:pPr>
      <w:r>
        <w:rPr>
          <w:rFonts w:ascii="Times New Roman" w:eastAsia="Times New Roman" w:hAnsi="Times New Roman" w:cs="Times New Roman"/>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8"/>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pPr>
        <w:spacing w:before="0" w:after="0"/>
        <w:ind w:firstLine="708"/>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pPr>
        <w:spacing w:before="0" w:after="0"/>
        <w:ind w:firstLine="708"/>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8"/>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Pr>
          <w:rFonts w:ascii="Times New Roman" w:eastAsia="Times New Roman" w:hAnsi="Times New Roman" w:cs="Times New Roman"/>
        </w:rPr>
        <w:t xml:space="preserve">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мировую судью</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firstLine="708"/>
        <w:jc w:val="both"/>
      </w:pPr>
      <w:r>
        <w:rPr>
          <w:rFonts w:ascii="Times New Roman" w:eastAsia="Times New Roman" w:hAnsi="Times New Roman" w:cs="Times New Roman"/>
        </w:rPr>
        <w:t>Административный штраф подлежит уплате по реквизитам:</w:t>
      </w:r>
    </w:p>
    <w:p>
      <w:pPr>
        <w:spacing w:before="0" w:after="0"/>
        <w:ind w:firstLine="708"/>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Ханты-Мансийскому автономному округу – Югре), ИНН 860 101 03 90, КПП 860 101 001, ОКТМО 718 29 000, единый казначейский расчетный счет № 401 028 102 453 700 000 07, номер казначейского счета 031 006 430 000 000 187 00,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188 116 01123 01 00</w:t>
      </w:r>
      <w:r>
        <w:rPr>
          <w:rFonts w:ascii="Times New Roman" w:eastAsia="Times New Roman" w:hAnsi="Times New Roman" w:cs="Times New Roman"/>
        </w:rPr>
        <w:t>01 140, УИН 188104862</w:t>
      </w:r>
      <w:r>
        <w:rPr>
          <w:rFonts w:ascii="Times New Roman" w:eastAsia="Times New Roman" w:hAnsi="Times New Roman" w:cs="Times New Roman"/>
        </w:rPr>
        <w:t>50250008741</w:t>
      </w:r>
      <w:r>
        <w:rPr>
          <w:rFonts w:ascii="Times New Roman" w:eastAsia="Times New Roman" w:hAnsi="Times New Roman" w:cs="Times New Roman"/>
        </w:rPr>
        <w:t>.</w:t>
      </w:r>
    </w:p>
    <w:p>
      <w:pPr>
        <w:spacing w:before="0" w:after="0"/>
        <w:ind w:firstLine="708"/>
        <w:jc w:val="both"/>
      </w:pPr>
    </w:p>
    <w:p>
      <w:pPr>
        <w:spacing w:before="0" w:after="0"/>
        <w:ind w:firstLine="708"/>
        <w:jc w:val="both"/>
      </w:pPr>
    </w:p>
    <w:p>
      <w:pPr>
        <w:spacing w:before="0" w:after="0"/>
        <w:ind w:firstLine="708"/>
        <w:jc w:val="both"/>
      </w:pPr>
    </w:p>
    <w:p>
      <w:pPr>
        <w:spacing w:before="0" w:after="0"/>
        <w:ind w:firstLine="708"/>
        <w:jc w:val="both"/>
        <w:rPr>
          <w:sz w:val="24"/>
          <w:szCs w:val="24"/>
        </w:rPr>
      </w:pPr>
      <w:r>
        <w:rPr>
          <w:rFonts w:ascii="Times New Roman" w:eastAsia="Times New Roman" w:hAnsi="Times New Roman" w:cs="Times New Roman"/>
        </w:rPr>
        <w:t>Мировой</w:t>
      </w:r>
      <w:r>
        <w:rPr>
          <w:rFonts w:ascii="Times New Roman" w:eastAsia="Times New Roman" w:hAnsi="Times New Roman" w:cs="Times New Roman"/>
        </w:rPr>
        <w:t xml:space="preserve">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ind w:firstLine="708"/>
        <w:jc w:val="both"/>
      </w:pPr>
      <w:r>
        <w:rPr>
          <w:rStyle w:val="cat-UserDefinedgrp-52rplc-88"/>
          <w:rFonts w:ascii="Times New Roman" w:eastAsia="Times New Roman" w:hAnsi="Times New Roman" w:cs="Times New Roman"/>
        </w:rPr>
        <w:t>...</w:t>
      </w:r>
    </w:p>
    <w:p>
      <w:pPr>
        <w:spacing w:before="0" w:after="0"/>
        <w:ind w:firstLine="708"/>
        <w:jc w:val="both"/>
        <w:rPr>
          <w:sz w:val="24"/>
          <w:szCs w:val="24"/>
        </w:rPr>
      </w:pPr>
      <w:r>
        <w:rPr>
          <w:sz w:val="24"/>
          <w:szCs w:val="24"/>
        </w:rPr>
        <w:tab/>
      </w:r>
      <w:r>
        <w:rPr>
          <w:sz w:val="24"/>
          <w:szCs w:val="24"/>
        </w:rPr>
        <w:tab/>
      </w:r>
      <w:r>
        <w:rPr>
          <w:sz w:val="24"/>
          <w:szCs w:val="24"/>
        </w:rPr>
        <w:tab/>
      </w:r>
      <w:r>
        <w:rPr>
          <w:sz w:val="24"/>
          <w:szCs w:val="24"/>
        </w:rPr>
        <w:tab/>
      </w:r>
    </w:p>
    <w:p>
      <w:pPr>
        <w:spacing w:before="0" w:after="0"/>
        <w:ind w:firstLine="708"/>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6rplc-6">
    <w:name w:val="cat-UserDefined grp-46 rplc-6"/>
    <w:basedOn w:val="DefaultParagraphFont"/>
  </w:style>
  <w:style w:type="character" w:customStyle="1" w:styleId="cat-UserDefinedgrp-29rplc-17">
    <w:name w:val="cat-UserDefined grp-29 rplc-17"/>
    <w:basedOn w:val="DefaultParagraphFont"/>
  </w:style>
  <w:style w:type="character" w:customStyle="1" w:styleId="cat-UserDefinedgrp-47rplc-20">
    <w:name w:val="cat-UserDefined grp-47 rplc-20"/>
    <w:basedOn w:val="DefaultParagraphFont"/>
  </w:style>
  <w:style w:type="character" w:customStyle="1" w:styleId="cat-UserDefinedgrp-48rplc-26">
    <w:name w:val="cat-UserDefined grp-48 rplc-26"/>
    <w:basedOn w:val="DefaultParagraphFont"/>
  </w:style>
  <w:style w:type="character" w:customStyle="1" w:styleId="cat-UserDefinedgrp-49rplc-31">
    <w:name w:val="cat-UserDefined grp-49 rplc-31"/>
    <w:basedOn w:val="DefaultParagraphFont"/>
  </w:style>
  <w:style w:type="character" w:customStyle="1" w:styleId="cat-UserDefinedgrp-48rplc-34">
    <w:name w:val="cat-UserDefined grp-48 rplc-34"/>
    <w:basedOn w:val="DefaultParagraphFont"/>
  </w:style>
  <w:style w:type="character" w:customStyle="1" w:styleId="cat-UserDefinedgrp-48rplc-39">
    <w:name w:val="cat-UserDefined grp-48 rplc-39"/>
    <w:basedOn w:val="DefaultParagraphFont"/>
  </w:style>
  <w:style w:type="character" w:customStyle="1" w:styleId="cat-UserDefinedgrp-50rplc-44">
    <w:name w:val="cat-UserDefined grp-50 rplc-44"/>
    <w:basedOn w:val="DefaultParagraphFont"/>
  </w:style>
  <w:style w:type="character" w:customStyle="1" w:styleId="cat-UserDefinedgrp-29rplc-49">
    <w:name w:val="cat-UserDefined grp-29 rplc-49"/>
    <w:basedOn w:val="DefaultParagraphFont"/>
  </w:style>
  <w:style w:type="character" w:customStyle="1" w:styleId="cat-UserDefinedgrp-47rplc-51">
    <w:name w:val="cat-UserDefined grp-47 rplc-51"/>
    <w:basedOn w:val="DefaultParagraphFont"/>
  </w:style>
  <w:style w:type="character" w:customStyle="1" w:styleId="cat-UserDefinedgrp-51rplc-53">
    <w:name w:val="cat-UserDefined grp-51 rplc-53"/>
    <w:basedOn w:val="DefaultParagraphFont"/>
  </w:style>
  <w:style w:type="character" w:customStyle="1" w:styleId="cat-UserDefinedgrp-29rplc-57">
    <w:name w:val="cat-UserDefined grp-29 rplc-57"/>
    <w:basedOn w:val="DefaultParagraphFont"/>
  </w:style>
  <w:style w:type="character" w:customStyle="1" w:styleId="cat-UserDefinedgrp-47rplc-59">
    <w:name w:val="cat-UserDefined grp-47 rplc-59"/>
    <w:basedOn w:val="DefaultParagraphFont"/>
  </w:style>
  <w:style w:type="character" w:customStyle="1" w:styleId="cat-UserDefinedgrp-48rplc-64">
    <w:name w:val="cat-UserDefined grp-48 rplc-64"/>
    <w:basedOn w:val="DefaultParagraphFont"/>
  </w:style>
  <w:style w:type="character" w:customStyle="1" w:styleId="cat-UserDefinedgrp-48rplc-69">
    <w:name w:val="cat-UserDefined grp-48 rplc-69"/>
    <w:basedOn w:val="DefaultParagraphFont"/>
  </w:style>
  <w:style w:type="character" w:customStyle="1" w:styleId="cat-UserDefinedgrp-52rplc-88">
    <w:name w:val="cat-UserDefined grp-52 rplc-8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